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2C" w:rsidRDefault="00554D2C" w:rsidP="00554D2C">
      <w:pPr>
        <w:pStyle w:val="a3"/>
        <w:shd w:val="clear" w:color="auto" w:fill="FFFFFF"/>
        <w:rPr>
          <w:rFonts w:ascii="Arial" w:hAnsi="Arial" w:cs="Arial"/>
          <w:color w:val="222222"/>
          <w:sz w:val="19"/>
          <w:szCs w:val="19"/>
        </w:rPr>
      </w:pPr>
      <w:r>
        <w:rPr>
          <w:rStyle w:val="a4"/>
          <w:color w:val="222222"/>
        </w:rPr>
        <w:t>Греки Москвы склонили головы в память о своих дедах и прадедах, соотечественниках - греков малоазийского Понта – невинных жертв турецкого геноцида. Панихида Памяти и поминальное Слово в московском Греческом храме.</w:t>
      </w:r>
    </w:p>
    <w:p w:rsidR="00554D2C" w:rsidRDefault="00554D2C" w:rsidP="00554D2C">
      <w:pPr>
        <w:pStyle w:val="a3"/>
        <w:shd w:val="clear" w:color="auto" w:fill="FFFFFF"/>
        <w:rPr>
          <w:rFonts w:ascii="Arial" w:hAnsi="Arial" w:cs="Arial"/>
          <w:color w:val="222222"/>
          <w:sz w:val="19"/>
          <w:szCs w:val="19"/>
        </w:rPr>
      </w:pPr>
      <w:r>
        <w:rPr>
          <w:rStyle w:val="a4"/>
          <w:color w:val="222222"/>
        </w:rPr>
        <w:t>«…Мы простили, но будем помнить всегда»</w:t>
      </w:r>
    </w:p>
    <w:p w:rsidR="00554D2C" w:rsidRDefault="00554D2C" w:rsidP="00554D2C">
      <w:pPr>
        <w:pStyle w:val="a3"/>
        <w:shd w:val="clear" w:color="auto" w:fill="FFFFFF"/>
        <w:rPr>
          <w:rFonts w:ascii="Arial" w:hAnsi="Arial" w:cs="Arial"/>
          <w:color w:val="222222"/>
          <w:sz w:val="19"/>
          <w:szCs w:val="19"/>
        </w:rPr>
      </w:pPr>
      <w:r>
        <w:rPr>
          <w:color w:val="222222"/>
        </w:rPr>
        <w:t>19 мая – дата скорби и памяти в историческом календаре греческой нации, Всемирного и Понтийского эллинизма – день памяти геноцида греков малоазийского Понта турками в Османской Турции за период времени</w:t>
      </w:r>
      <w:r>
        <w:rPr>
          <w:rStyle w:val="apple-converted-space"/>
          <w:color w:val="222222"/>
        </w:rPr>
        <w:t> </w:t>
      </w:r>
      <w:r>
        <w:rPr>
          <w:color w:val="222222"/>
        </w:rPr>
        <w:t>1916-1923</w:t>
      </w:r>
      <w:r>
        <w:rPr>
          <w:rStyle w:val="apple-converted-space"/>
          <w:color w:val="222222"/>
        </w:rPr>
        <w:t> </w:t>
      </w:r>
      <w:r>
        <w:rPr>
          <w:color w:val="222222"/>
        </w:rPr>
        <w:t>гг. 23 мая 2015 года порядка полтораста греков Москвы заполнили греческий храм на Славянской площади  Всех Святых на Кулишках подворья Александрийского патриархата, чтобы вознести свои молитвы о сотнях тысяч греках малоазийского Понта, своих дедах и прадедах, соотечественниках – невинных жертв турецкого геноцида в Османской Турции в первой четверти 20-го века.</w:t>
      </w:r>
    </w:p>
    <w:p w:rsidR="00554D2C" w:rsidRDefault="00554D2C" w:rsidP="00554D2C">
      <w:pPr>
        <w:pStyle w:val="a3"/>
        <w:shd w:val="clear" w:color="auto" w:fill="FFFFFF"/>
        <w:rPr>
          <w:rFonts w:ascii="Arial" w:hAnsi="Arial" w:cs="Arial"/>
          <w:color w:val="222222"/>
          <w:sz w:val="19"/>
          <w:szCs w:val="19"/>
        </w:rPr>
      </w:pPr>
      <w:r>
        <w:rPr>
          <w:color w:val="222222"/>
        </w:rPr>
        <w:t> </w:t>
      </w:r>
    </w:p>
    <w:p w:rsidR="00554D2C" w:rsidRDefault="00554D2C" w:rsidP="00554D2C">
      <w:pPr>
        <w:pStyle w:val="a3"/>
        <w:shd w:val="clear" w:color="auto" w:fill="FFFFFF"/>
        <w:rPr>
          <w:rFonts w:ascii="Arial" w:hAnsi="Arial" w:cs="Arial"/>
          <w:color w:val="222222"/>
          <w:sz w:val="19"/>
          <w:szCs w:val="19"/>
        </w:rPr>
      </w:pPr>
      <w:r>
        <w:rPr>
          <w:color w:val="222222"/>
        </w:rPr>
        <w:t>23 мая 2015 года. Московский греческий храм Всех Святых на Кулишках. Подворье Александрийского патриархата. Все пространство прилегающей к храму территории украшают флаги Греции, исторические стяги Византии, Понтийского эллинизма.  Транспаранты, призывающие потомков греков малоазийского Понта, каждого из нас, помнить о трагедии Понтийского эллинизма, потомков палачей, современное Турецкое государство к покаянию. Черные повязки на рукаве со словами «Никогда не забудем!». Каждого из нас на эту памятную литургию привела память о наших дедах и прадедах – невинных жертвах турецкого геноцида. Пепел их душ все стучит в наших сердцах.</w:t>
      </w:r>
    </w:p>
    <w:p w:rsidR="00554D2C" w:rsidRDefault="00554D2C" w:rsidP="00554D2C">
      <w:pPr>
        <w:pStyle w:val="a3"/>
        <w:shd w:val="clear" w:color="auto" w:fill="FFFFFF"/>
        <w:rPr>
          <w:rFonts w:ascii="Arial" w:hAnsi="Arial" w:cs="Arial"/>
          <w:color w:val="222222"/>
          <w:sz w:val="19"/>
          <w:szCs w:val="19"/>
        </w:rPr>
      </w:pPr>
      <w:r>
        <w:rPr>
          <w:color w:val="666666"/>
        </w:rPr>
        <w:t>…Траурный мартиролог трагедии эллинизма малоазийского Понта – сотни тысяч безвинно убиенных греков. Сожженных заживо младотурецкими варварами, палачами в православных храмах, растерзанных толпой мусульман фанатиков, сгинувших в рабочих батальонах, погибших от голода, холода, издевательств турецких конвоиров во время переселения из Понта через пустыню Месопотамии в глубинные области Оттоманской империи. Пепел их, новомученников нашей греческой православной веры, невинно убиенных душ все стучит в наших сердцах. «…Мы простили, но будем помнить всегда». </w:t>
      </w:r>
    </w:p>
    <w:p w:rsidR="00554D2C" w:rsidRDefault="00554D2C" w:rsidP="00554D2C">
      <w:pPr>
        <w:pStyle w:val="a3"/>
        <w:shd w:val="clear" w:color="auto" w:fill="FFFFFF"/>
        <w:rPr>
          <w:rFonts w:ascii="Arial" w:hAnsi="Arial" w:cs="Arial"/>
          <w:color w:val="222222"/>
          <w:sz w:val="19"/>
          <w:szCs w:val="19"/>
        </w:rPr>
      </w:pPr>
      <w:r>
        <w:rPr>
          <w:color w:val="222222"/>
        </w:rPr>
        <w:t>Организатором московского памятного мероприятия, всей его организационной составляющей,  является Греческий клуб «Ромиосини», которому помогали своим информационным ресурсом Московское общество греков и Греческий культурный центр.</w:t>
      </w:r>
    </w:p>
    <w:p w:rsidR="00554D2C" w:rsidRDefault="00554D2C" w:rsidP="00554D2C">
      <w:pPr>
        <w:pStyle w:val="a3"/>
        <w:shd w:val="clear" w:color="auto" w:fill="FFFFFF"/>
        <w:rPr>
          <w:rFonts w:ascii="Arial" w:hAnsi="Arial" w:cs="Arial"/>
          <w:color w:val="222222"/>
          <w:sz w:val="19"/>
          <w:szCs w:val="19"/>
        </w:rPr>
      </w:pPr>
      <w:r>
        <w:rPr>
          <w:color w:val="222222"/>
        </w:rPr>
        <w:t>В стенах храма собрались греки Москвы всех поколений. Наши греческие отроки, молодежь, поколение 30-40-летних,  50-60-летних, наших славных ветеранов. 4-х летнюю Ангелину Тузанову привел в наш греческий храм ее дед архитектор Павел Тузанов.</w:t>
      </w:r>
    </w:p>
    <w:p w:rsidR="00554D2C" w:rsidRDefault="00554D2C" w:rsidP="00554D2C">
      <w:pPr>
        <w:pStyle w:val="a3"/>
        <w:shd w:val="clear" w:color="auto" w:fill="FFFFFF"/>
        <w:rPr>
          <w:rFonts w:ascii="Arial" w:hAnsi="Arial" w:cs="Arial"/>
          <w:color w:val="222222"/>
          <w:sz w:val="19"/>
          <w:szCs w:val="19"/>
        </w:rPr>
      </w:pPr>
      <w:r>
        <w:rPr>
          <w:rStyle w:val="a4"/>
          <w:color w:val="222222"/>
        </w:rPr>
        <w:t>На траурной Литургии присутствуют посол Греции в России г-жа Данаи-Магдалини Куманаку, посол Кипра в России Георгиос Касулидис, руководство клуба «Ромиосини» , Московского общества греков, ГКЦ, наши заслуженные соотечественники, московские греческие просвещенные патриоты: греки и гречанки нескольких поколений.</w:t>
      </w:r>
    </w:p>
    <w:p w:rsidR="00554D2C" w:rsidRDefault="00554D2C" w:rsidP="00554D2C">
      <w:pPr>
        <w:pStyle w:val="a3"/>
        <w:shd w:val="clear" w:color="auto" w:fill="FFFFFF"/>
        <w:rPr>
          <w:rFonts w:ascii="Arial" w:hAnsi="Arial" w:cs="Arial"/>
          <w:color w:val="222222"/>
          <w:sz w:val="19"/>
          <w:szCs w:val="19"/>
        </w:rPr>
      </w:pPr>
      <w:r>
        <w:rPr>
          <w:rStyle w:val="a4"/>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lastRenderedPageBreak/>
        <w:t>Поминальная Литургия</w:t>
      </w:r>
    </w:p>
    <w:p w:rsidR="00554D2C" w:rsidRDefault="00554D2C" w:rsidP="00554D2C">
      <w:pPr>
        <w:pStyle w:val="a3"/>
        <w:shd w:val="clear" w:color="auto" w:fill="FFFFFF"/>
        <w:rPr>
          <w:rFonts w:ascii="Arial" w:hAnsi="Arial" w:cs="Arial"/>
          <w:color w:val="222222"/>
          <w:sz w:val="19"/>
          <w:szCs w:val="19"/>
        </w:rPr>
      </w:pPr>
      <w:r>
        <w:rPr>
          <w:color w:val="222222"/>
        </w:rPr>
        <w:t>…Траурная панихида отслужена нашим, греков Москвы, пастырем - настоятелем храма Всех Святых на Кулишках, представителем Александрийского патриархата при РПЦ</w:t>
      </w:r>
      <w:r>
        <w:rPr>
          <w:rStyle w:val="a4"/>
          <w:color w:val="222222"/>
        </w:rPr>
        <w:t>митрополитом Киринским Афанасием -</w:t>
      </w:r>
      <w:r>
        <w:rPr>
          <w:rStyle w:val="apple-converted-space"/>
          <w:color w:val="222222"/>
        </w:rPr>
        <w:t> </w:t>
      </w:r>
      <w:r>
        <w:rPr>
          <w:color w:val="222222"/>
        </w:rPr>
        <w:t>в память о наших предках — сотен тысяч греков малоазийского Понта — невинных жертв младотурецкого и кемалистского геноцида. В память траурной даты в истории Греческой нации — 29 мая 1453 года - падения Константинополя (православной Византии). …В память жителей столицы Понтийского государства (Трапезундской империи) Трапезунда, мужественно и доблестно держащих 32 дня оборону от турок. …В память обо всех наших соотечественниках, ставших в первой четверти 20-го века жертвами злой воли.  </w:t>
      </w:r>
    </w:p>
    <w:p w:rsidR="00554D2C" w:rsidRDefault="00554D2C" w:rsidP="00554D2C">
      <w:pPr>
        <w:pStyle w:val="a3"/>
        <w:shd w:val="clear" w:color="auto" w:fill="FFFFFF"/>
        <w:rPr>
          <w:rFonts w:ascii="Arial" w:hAnsi="Arial" w:cs="Arial"/>
          <w:color w:val="222222"/>
          <w:sz w:val="19"/>
          <w:szCs w:val="19"/>
        </w:rPr>
      </w:pPr>
      <w:r>
        <w:rPr>
          <w:rStyle w:val="a4"/>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t>Выступление Посла Греции в России г-жи Данаи-Магдалини Куманаку:</w:t>
      </w:r>
    </w:p>
    <w:p w:rsidR="00554D2C" w:rsidRDefault="00554D2C" w:rsidP="00554D2C">
      <w:pPr>
        <w:pStyle w:val="a3"/>
        <w:shd w:val="clear" w:color="auto" w:fill="FFFFFF"/>
        <w:rPr>
          <w:rFonts w:ascii="Arial" w:hAnsi="Arial" w:cs="Arial"/>
          <w:color w:val="222222"/>
          <w:sz w:val="19"/>
          <w:szCs w:val="19"/>
        </w:rPr>
      </w:pPr>
      <w:r>
        <w:rPr>
          <w:rStyle w:val="a4"/>
          <w:color w:val="222222"/>
        </w:rPr>
        <w:t>«…Мы все еще ждем покаяния».</w:t>
      </w:r>
    </w:p>
    <w:p w:rsidR="00554D2C" w:rsidRDefault="00554D2C" w:rsidP="00554D2C">
      <w:pPr>
        <w:pStyle w:val="a3"/>
        <w:shd w:val="clear" w:color="auto" w:fill="FFFFFF"/>
        <w:rPr>
          <w:rFonts w:ascii="Arial" w:hAnsi="Arial" w:cs="Arial"/>
          <w:color w:val="222222"/>
          <w:sz w:val="19"/>
          <w:szCs w:val="19"/>
        </w:rPr>
      </w:pPr>
      <w:r>
        <w:rPr>
          <w:color w:val="222222"/>
        </w:rPr>
        <w:t>Литургия памяти завершается. К собравшимся в храме с памятным словом о трагедии Понтийского эллинизма в Османской Турции обращается посол Греции в России г-жа</w:t>
      </w:r>
      <w:r>
        <w:rPr>
          <w:rStyle w:val="a4"/>
          <w:color w:val="222222"/>
        </w:rPr>
        <w:t>Данаи-Магдалини Куманаку</w:t>
      </w:r>
      <w:r>
        <w:rPr>
          <w:color w:val="222222"/>
        </w:rPr>
        <w:t>. «…Греческим государством (Парламентом Греческой Республики) 21 год назад, 24 февраля 1994 года, пусть и несколько запоздало, был принят законодательный Акт о признании геноцида греков малоазийского Понта турками в Османской Турции в</w:t>
      </w:r>
      <w:r>
        <w:rPr>
          <w:rStyle w:val="apple-converted-space"/>
          <w:color w:val="222222"/>
        </w:rPr>
        <w:t> </w:t>
      </w:r>
      <w:r>
        <w:rPr>
          <w:color w:val="222222"/>
        </w:rPr>
        <w:t>1916-1923</w:t>
      </w:r>
      <w:r>
        <w:rPr>
          <w:rStyle w:val="apple-converted-space"/>
          <w:color w:val="222222"/>
        </w:rPr>
        <w:t> </w:t>
      </w:r>
      <w:r>
        <w:rPr>
          <w:color w:val="222222"/>
        </w:rPr>
        <w:t>годах. Постановление о дате памяти «19 мая».  Говоря о тех трагических событиях, следует сказать, напомнить тем, кто пытается оправдать эти преступления против человечности издержками войны, что палач (</w:t>
      </w:r>
      <w:r>
        <w:rPr>
          <w:color w:val="222222"/>
          <w:lang w:val="el-GR"/>
        </w:rPr>
        <w:t>γενοκτόνος</w:t>
      </w:r>
      <w:r>
        <w:rPr>
          <w:color w:val="222222"/>
        </w:rPr>
        <w:t>) находил свои жертвы не на военной передовой, в окопе войны, а из числа мирного беззащитного населения, которое по определению, не представляло для него никакой угрозы. Этим преступлениям нет никакого оправдания! Уничтожались преступно, варварски жертвы зловещих, человеконенавистнических планов палачей, только потому, что они являлись греками и христианами. …Все мы должны помнить о трагедии Понтийского эллинизма в первой четверти 20-го века. На Понте проживало 700 тысяч греков. Половина была варварами зловеще уничтожена. Спустя 100 лет мы все еще ждем покаяния,  прощения от руководителей соседнего государства. Дождемся ли? Ведь без этого покаяния у них нет будущего. Пока всем преступникам не будет международным сообществом наций не воздано по заслугам, даны правдивые оценки их преступлениям против человечности, эти преступления, доказательством являются сегодняшние реалии, будут тиражироваться. …Сегодня в нашем греческом храме собрались те люди, кто здесь находится не случайно, в семейных историях которых свидетельства их близких о трагедии эллинизма Понта. …Поклонимся их памяти. Память – это чистилище наших душ. …Вечная память».</w:t>
      </w:r>
    </w:p>
    <w:p w:rsidR="00554D2C" w:rsidRDefault="00554D2C" w:rsidP="00554D2C">
      <w:pPr>
        <w:pStyle w:val="a3"/>
        <w:shd w:val="clear" w:color="auto" w:fill="FFFFFF"/>
        <w:rPr>
          <w:rFonts w:ascii="Arial" w:hAnsi="Arial" w:cs="Arial"/>
          <w:color w:val="222222"/>
          <w:sz w:val="19"/>
          <w:szCs w:val="19"/>
        </w:rPr>
      </w:pPr>
      <w:r>
        <w:rPr>
          <w:color w:val="222222"/>
        </w:rPr>
        <w:t>...Каждому из присутствующих нашим пастырем митрополитом Киринским Афанасием дарится иконка святого Паисия Святогорца, причисленного недавно Вселенским Константинопольским патриархатом к лику святых. Поминальные коливо, хлеб.</w:t>
      </w:r>
    </w:p>
    <w:p w:rsidR="00554D2C" w:rsidRDefault="00554D2C" w:rsidP="00554D2C">
      <w:pPr>
        <w:pStyle w:val="a3"/>
        <w:shd w:val="clear" w:color="auto" w:fill="FFFFFF"/>
        <w:rPr>
          <w:rFonts w:ascii="Arial" w:hAnsi="Arial" w:cs="Arial"/>
          <w:color w:val="222222"/>
          <w:sz w:val="19"/>
          <w:szCs w:val="19"/>
        </w:rPr>
      </w:pPr>
      <w:r>
        <w:rPr>
          <w:rStyle w:val="a4"/>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t>Памятная трапеза</w:t>
      </w:r>
    </w:p>
    <w:p w:rsidR="00554D2C" w:rsidRDefault="00554D2C" w:rsidP="00554D2C">
      <w:pPr>
        <w:pStyle w:val="a3"/>
        <w:shd w:val="clear" w:color="auto" w:fill="FFFFFF"/>
        <w:rPr>
          <w:rFonts w:ascii="Arial" w:hAnsi="Arial" w:cs="Arial"/>
          <w:color w:val="222222"/>
          <w:sz w:val="19"/>
          <w:szCs w:val="19"/>
        </w:rPr>
      </w:pPr>
      <w:r>
        <w:rPr>
          <w:color w:val="222222"/>
        </w:rPr>
        <w:lastRenderedPageBreak/>
        <w:t>Во время памятной трапезы разговор присутствующих переносится из дней столетней давности, о своих близких, донесших до нашей памяти страшные свидетельства о геноциде, систематическом истреблении мирного греческого населения турками и их наймитами – до современных наших, греков Москвы и России, реалий. Разговор о необходимости сохранить в нашей памяти, зафиксировать все до буквы в трудах, исторических исследованиях трагедию греков малоазийского Понта. Мы все родом из бескрайней географии некогда Советского Союза. Уроженцы Грузии, Армении, Краснодарского и Ставропольского краев, из ссыльных греческих семей в Казахстане.</w:t>
      </w:r>
    </w:p>
    <w:p w:rsidR="00554D2C" w:rsidRDefault="00554D2C" w:rsidP="00554D2C">
      <w:pPr>
        <w:pStyle w:val="a3"/>
        <w:shd w:val="clear" w:color="auto" w:fill="FFFFFF"/>
        <w:rPr>
          <w:rFonts w:ascii="Arial" w:hAnsi="Arial" w:cs="Arial"/>
          <w:color w:val="222222"/>
          <w:sz w:val="19"/>
          <w:szCs w:val="19"/>
        </w:rPr>
      </w:pPr>
      <w:r>
        <w:rPr>
          <w:color w:val="222222"/>
        </w:rPr>
        <w:t>…Эта память дорога для ведущего российского офтальмолога Христо Тахчиди, известной российской певицы Гречанки с большой буквы Ксении Георгиади, для каждого из нас.</w:t>
      </w:r>
    </w:p>
    <w:p w:rsidR="00554D2C" w:rsidRDefault="00554D2C" w:rsidP="00554D2C">
      <w:pPr>
        <w:pStyle w:val="a3"/>
        <w:shd w:val="clear" w:color="auto" w:fill="FFFFFF"/>
        <w:rPr>
          <w:rFonts w:ascii="Arial" w:hAnsi="Arial" w:cs="Arial"/>
          <w:color w:val="222222"/>
          <w:sz w:val="19"/>
          <w:szCs w:val="19"/>
        </w:rPr>
      </w:pPr>
      <w:r>
        <w:rPr>
          <w:color w:val="222222"/>
        </w:rPr>
        <w:t>Наша общая родина – Понт, наши главные святыни – это монастырь Панагия Сумела близ Трапезунда и храм святой Софии в Константинополе и Трапезунде. Там наши корни, там обретаются души наших предков. На Понте, в Византии на протяжении трех тысячелетий проживали наши предки, для которых жизнь после падения Византийской и Трапезундской империй превратилась в непрекращающуюся цепь испытаний, трагедий, вызовов на верность вере наших предков – Православию. Трагедия наших соотечественников на Понте – это отлучение от веры, жизнь криптохристиан. …Наш разговор и современных греческих реалиях. Греческий кризис. Долговая кабала нашей греческой отчизны, которую к этой крайней черте привели правящие на протяжении фактически 40 лет после хунты партии. …Разговор о жизни репатриантов из пространства бывшего Советского Союза. О наших стариках, которых правительство Греции лишило их законного права на пособие по старости. О том, чем мы можем быть полезными нашей греческой отчизне. «Как прошли митинги Памяти «19 мая» в Салониках и Афинах?». «…Что ждет Грецию?». …Сегодняшнее присутствие среди нас наших стариков, наших заслуженных соотечественников греков до мозга костей – это как раз напоминание всем остальным, кто сейчас не с нами, что правильная и праведная дорога – к нашему храму.  </w:t>
      </w:r>
    </w:p>
    <w:p w:rsidR="00554D2C" w:rsidRDefault="00554D2C" w:rsidP="00554D2C">
      <w:pPr>
        <w:pStyle w:val="a3"/>
        <w:shd w:val="clear" w:color="auto" w:fill="FFFFFF"/>
        <w:rPr>
          <w:rFonts w:ascii="Arial" w:hAnsi="Arial" w:cs="Arial"/>
          <w:color w:val="222222"/>
          <w:sz w:val="19"/>
          <w:szCs w:val="19"/>
        </w:rPr>
      </w:pPr>
      <w:r>
        <w:rPr>
          <w:color w:val="222222"/>
        </w:rPr>
        <w:t>…Размышления руководителя греческого клуба «Ромиосини»</w:t>
      </w:r>
      <w:r>
        <w:rPr>
          <w:rStyle w:val="apple-converted-space"/>
          <w:color w:val="222222"/>
        </w:rPr>
        <w:t> </w:t>
      </w:r>
      <w:r>
        <w:rPr>
          <w:rStyle w:val="a4"/>
          <w:color w:val="222222"/>
        </w:rPr>
        <w:t>Константина Атмачиди</w:t>
      </w:r>
      <w:r>
        <w:rPr>
          <w:color w:val="222222"/>
        </w:rPr>
        <w:t>: «Хочу поблагодарить всех, кто пришел сегодня на Литургию в наш греческий храм. Спасибо за информационную поддержку нашему Обществу и ГКЦ. Спасибо всем, кто помогал и, особо хочу поблагодарить нашего прекрасного соотечественника Геннадия Датова. Огромное спасибо послам Греции и Кипра в России. Низкий поклон нашему Владыке. Его присутствие рядом с нами дает нам силы, веру, надежду и любовь».</w:t>
      </w:r>
    </w:p>
    <w:p w:rsidR="00554D2C" w:rsidRDefault="00554D2C" w:rsidP="00554D2C">
      <w:pPr>
        <w:pStyle w:val="a3"/>
        <w:shd w:val="clear" w:color="auto" w:fill="FFFFFF"/>
        <w:rPr>
          <w:rFonts w:ascii="Arial" w:hAnsi="Arial" w:cs="Arial"/>
          <w:color w:val="222222"/>
          <w:sz w:val="19"/>
          <w:szCs w:val="19"/>
        </w:rPr>
      </w:pPr>
      <w:r>
        <w:rPr>
          <w:rStyle w:val="a4"/>
          <w:color w:val="222222"/>
        </w:rPr>
        <w:t>Послесловие</w:t>
      </w:r>
    </w:p>
    <w:p w:rsidR="00554D2C" w:rsidRDefault="00554D2C" w:rsidP="00554D2C">
      <w:pPr>
        <w:pStyle w:val="a3"/>
        <w:shd w:val="clear" w:color="auto" w:fill="FFFFFF"/>
        <w:rPr>
          <w:rFonts w:ascii="Arial" w:hAnsi="Arial" w:cs="Arial"/>
          <w:color w:val="222222"/>
          <w:sz w:val="19"/>
          <w:szCs w:val="19"/>
        </w:rPr>
      </w:pPr>
      <w:r>
        <w:rPr>
          <w:color w:val="222222"/>
        </w:rPr>
        <w:t>Уже послезавершения московского мероприятия памяти, грешен, пришли и такие  мысли: «По какой-то причине в этот раз не было традиционно всегда нами приглашаемых представителей московских армянской и ассирийской общин. Да и лозунги пора бы уже адаптировать к современным реалиям. К примеру, наша благодарность, в контексте международного признания геноцида греков малоазийского Понта, странам, штатам и регионам государств в мире, международным общественным институтам и организациям, принявшим решения о признании геноцида греков Понта турками в Оттоманской империи в</w:t>
      </w:r>
      <w:r>
        <w:rPr>
          <w:rStyle w:val="apple-converted-space"/>
          <w:color w:val="222222"/>
        </w:rPr>
        <w:t> </w:t>
      </w:r>
      <w:r>
        <w:rPr>
          <w:color w:val="222222"/>
        </w:rPr>
        <w:t>1914-1923</w:t>
      </w:r>
      <w:r>
        <w:rPr>
          <w:rStyle w:val="apple-converted-space"/>
          <w:color w:val="222222"/>
        </w:rPr>
        <w:t> </w:t>
      </w:r>
      <w:r>
        <w:rPr>
          <w:color w:val="222222"/>
        </w:rPr>
        <w:t xml:space="preserve">гг. Наша благодарность Парламенту Армении, принявшему это решение 24 марта 2015 года, в день рождения апостола «Понтийского вопроса» профессора историка Константиноса Фотиадиса. Наша благодарность Парламенту Швеции, это был воистину гражданский акт мужества шведских парламентариев, принявших это решение с перевесом в один голос. Все это является вопросами сегодняшнего и завтрашнего дня. Мы многие годы говорим с горечью о малом числе наших соотечественников на панихидах и митингах памяти «19 мая». И это там, где компактно проживают десятки тысяч греков. </w:t>
      </w:r>
      <w:r>
        <w:rPr>
          <w:color w:val="222222"/>
        </w:rPr>
        <w:lastRenderedPageBreak/>
        <w:t>Регион Кавминвод. Верстаю информацию о памятных мероприятиях во многих городах юга России с компактным проживанием греков во многие тысячи человек. 30- 50 - 100 человек. Это и есть вопрос вопросов, наряду с греческим образованием, воспитание в среде наших соотечественников культуры памяти, это и есть один из пробелов в работе греческих общин и нашего Объединения. И это после многочисленного проведения выставки К.Фотиадиса «Понт. Право на память». И это после паломничеств на Понт 2007 – 2012 гг. – организатором и вдохновителем которых является лидер нашего движения Иван Саввиди. Что делать? Необходимо бить в набат! Проводить круглые столы, конференции, выставки, издавать специальную литературу. Необходимо проводить такие просветительские вечера памяти даты 19 мая, каким был вечер от 18 мая 2015 года в Ломнаце, организатором этого вечера является ГКЦ в Москве (директор - Феодора .Янници).  Необходимо за два месяца до памятной даты 19 мая, сразу же после проведения праздника дня национальной Независимости Греции, созывать Оргкомитет по проведению мероприятия памяти со всеми ответственными по каждому пункту. Работы здесь непочатый край. Отговорки от наших соотечественников об их «вселенской» занятости, ссылок на «погоду»  и прочих объективных причинах должны восприниматься как безразличие, беспамятство. Главное – чтобы всем этим занимались греческие патриоты с горящими сердцами, апостолы Эллинизма, в этом как раз обвиняли греков в Оттоманской империи моральные подстрекатели преступлений младотурок и кемалистов их немецкие наставники.</w:t>
      </w:r>
    </w:p>
    <w:p w:rsidR="00554D2C" w:rsidRDefault="00554D2C" w:rsidP="00554D2C">
      <w:pPr>
        <w:pStyle w:val="a3"/>
        <w:shd w:val="clear" w:color="auto" w:fill="FFFFFF"/>
        <w:spacing w:line="270" w:lineRule="atLeast"/>
        <w:rPr>
          <w:rFonts w:ascii="Arial" w:hAnsi="Arial" w:cs="Arial"/>
          <w:color w:val="222222"/>
          <w:sz w:val="19"/>
          <w:szCs w:val="19"/>
        </w:rPr>
      </w:pPr>
      <w:r>
        <w:rPr>
          <w:rFonts w:ascii="Arial" w:hAnsi="Arial" w:cs="Arial"/>
          <w:color w:val="222222"/>
          <w:sz w:val="19"/>
          <w:szCs w:val="19"/>
        </w:rPr>
        <w:t>…Самая страшная Божья кара – это беспамятство, добровольное отречение от своих корней, своего народа, родного языка, традиций и обычаев твоих предков.</w:t>
      </w:r>
    </w:p>
    <w:p w:rsidR="00554D2C" w:rsidRDefault="00554D2C" w:rsidP="00554D2C">
      <w:pPr>
        <w:pStyle w:val="a3"/>
        <w:shd w:val="clear" w:color="auto" w:fill="FFFFFF"/>
        <w:spacing w:line="270" w:lineRule="atLeast"/>
        <w:rPr>
          <w:rFonts w:ascii="Arial" w:hAnsi="Arial" w:cs="Arial"/>
          <w:color w:val="222222"/>
          <w:sz w:val="19"/>
          <w:szCs w:val="19"/>
        </w:rPr>
      </w:pPr>
      <w:r>
        <w:rPr>
          <w:rFonts w:ascii="Arial" w:hAnsi="Arial" w:cs="Arial"/>
          <w:color w:val="222222"/>
          <w:sz w:val="19"/>
          <w:szCs w:val="19"/>
        </w:rPr>
        <w:t>…Память – это спасение наших душ. …Память – это наше право на завтрашний день.</w:t>
      </w:r>
    </w:p>
    <w:p w:rsidR="00554D2C" w:rsidRDefault="00554D2C" w:rsidP="00554D2C">
      <w:pPr>
        <w:pStyle w:val="a3"/>
        <w:shd w:val="clear" w:color="auto" w:fill="FFFFFF"/>
        <w:rPr>
          <w:rFonts w:ascii="Arial" w:hAnsi="Arial" w:cs="Arial"/>
          <w:color w:val="222222"/>
          <w:sz w:val="19"/>
          <w:szCs w:val="19"/>
        </w:rPr>
      </w:pPr>
      <w:r>
        <w:rPr>
          <w:color w:val="222222"/>
        </w:rPr>
        <w:t> </w:t>
      </w:r>
    </w:p>
    <w:p w:rsidR="00554D2C" w:rsidRDefault="00554D2C" w:rsidP="00554D2C">
      <w:pPr>
        <w:pStyle w:val="a3"/>
        <w:shd w:val="clear" w:color="auto" w:fill="FFFFFF"/>
        <w:rPr>
          <w:rFonts w:ascii="Arial" w:hAnsi="Arial" w:cs="Arial"/>
          <w:color w:val="222222"/>
          <w:sz w:val="19"/>
          <w:szCs w:val="19"/>
        </w:rPr>
      </w:pPr>
      <w:r>
        <w:rPr>
          <w:rStyle w:val="a4"/>
          <w:color w:val="222222"/>
        </w:rPr>
        <w:t>Никос Сидиропулос. Москва.</w:t>
      </w:r>
      <w:r>
        <w:rPr>
          <w:rStyle w:val="apple-converted-space"/>
          <w:b/>
          <w:bCs/>
          <w:color w:val="222222"/>
        </w:rPr>
        <w:t> </w:t>
      </w:r>
      <w:r>
        <w:rPr>
          <w:rStyle w:val="a4"/>
          <w:color w:val="222222"/>
          <w:lang w:val="el-GR"/>
        </w:rPr>
        <w:t>Νίκος Σιδηρόπουλος</w:t>
      </w:r>
      <w:r>
        <w:rPr>
          <w:rStyle w:val="a4"/>
          <w:color w:val="222222"/>
        </w:rPr>
        <w:t>.</w:t>
      </w:r>
      <w:r>
        <w:rPr>
          <w:rStyle w:val="apple-converted-space"/>
          <w:b/>
          <w:bCs/>
          <w:color w:val="222222"/>
        </w:rPr>
        <w:t> </w:t>
      </w:r>
      <w:r>
        <w:rPr>
          <w:rStyle w:val="a4"/>
          <w:color w:val="222222"/>
          <w:lang w:val="el-GR"/>
        </w:rPr>
        <w:t>Μόσχα.</w:t>
      </w:r>
    </w:p>
    <w:p w:rsidR="00301FB5" w:rsidRDefault="00554D2C">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14"/>
    <w:rsid w:val="001763BE"/>
    <w:rsid w:val="00554D2C"/>
    <w:rsid w:val="00927514"/>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D2C"/>
    <w:rPr>
      <w:b/>
      <w:bCs/>
    </w:rPr>
  </w:style>
  <w:style w:type="character" w:customStyle="1" w:styleId="apple-converted-space">
    <w:name w:val="apple-converted-space"/>
    <w:basedOn w:val="a0"/>
    <w:rsid w:val="00554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D2C"/>
    <w:rPr>
      <w:b/>
      <w:bCs/>
    </w:rPr>
  </w:style>
  <w:style w:type="character" w:customStyle="1" w:styleId="apple-converted-space">
    <w:name w:val="apple-converted-space"/>
    <w:basedOn w:val="a0"/>
    <w:rsid w:val="0055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9512</Characters>
  <Application>Microsoft Office Word</Application>
  <DocSecurity>0</DocSecurity>
  <Lines>79</Lines>
  <Paragraphs>22</Paragraphs>
  <ScaleCrop>false</ScaleCrop>
  <Company>diakov.net</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2015-05-27T08:14:00Z</dcterms:created>
  <dcterms:modified xsi:type="dcterms:W3CDTF">2015-05-27T08:14:00Z</dcterms:modified>
</cp:coreProperties>
</file>